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9F" w:rsidRPr="00A67066" w:rsidRDefault="001250A2" w:rsidP="001250A2">
      <w:pPr>
        <w:jc w:val="center"/>
        <w:rPr>
          <w:sz w:val="32"/>
          <w:szCs w:val="32"/>
          <w:u w:val="single"/>
        </w:rPr>
      </w:pPr>
      <w:r w:rsidRPr="00A02341">
        <w:rPr>
          <w:sz w:val="32"/>
          <w:szCs w:val="32"/>
          <w:highlight w:val="yellow"/>
          <w:u w:val="single"/>
        </w:rPr>
        <w:t>Art Class Due Dates 2014-15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1250A2" w:rsidTr="001250A2"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A2" w:rsidRPr="001250A2" w:rsidRDefault="001250A2" w:rsidP="001250A2">
            <w:pPr>
              <w:jc w:val="center"/>
              <w:rPr>
                <w:b/>
                <w:sz w:val="24"/>
                <w:szCs w:val="24"/>
              </w:rPr>
            </w:pPr>
            <w:r w:rsidRPr="001250A2">
              <w:rPr>
                <w:b/>
                <w:sz w:val="24"/>
                <w:szCs w:val="24"/>
              </w:rPr>
              <w:t>Ceramics</w:t>
            </w:r>
          </w:p>
        </w:tc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A2" w:rsidRPr="00A67066" w:rsidRDefault="001250A2" w:rsidP="001250A2">
            <w:pPr>
              <w:jc w:val="center"/>
              <w:rPr>
                <w:sz w:val="24"/>
                <w:szCs w:val="24"/>
              </w:rPr>
            </w:pPr>
            <w:r w:rsidRPr="00A67066">
              <w:rPr>
                <w:sz w:val="24"/>
                <w:szCs w:val="24"/>
              </w:rPr>
              <w:t>Due</w:t>
            </w:r>
          </w:p>
        </w:tc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A2" w:rsidRPr="001250A2" w:rsidRDefault="001250A2" w:rsidP="001250A2">
            <w:pPr>
              <w:jc w:val="center"/>
              <w:rPr>
                <w:b/>
                <w:sz w:val="24"/>
                <w:szCs w:val="24"/>
              </w:rPr>
            </w:pPr>
            <w:r w:rsidRPr="001250A2">
              <w:rPr>
                <w:b/>
                <w:sz w:val="24"/>
                <w:szCs w:val="24"/>
              </w:rPr>
              <w:t>Advanced Ceramics</w:t>
            </w:r>
          </w:p>
        </w:tc>
      </w:tr>
      <w:tr w:rsidR="001250A2" w:rsidTr="001250A2">
        <w:tc>
          <w:tcPr>
            <w:tcW w:w="3912" w:type="dxa"/>
            <w:tcBorders>
              <w:top w:val="double" w:sz="4" w:space="0" w:color="auto"/>
            </w:tcBorders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 w:rsidRPr="001250A2">
              <w:rPr>
                <w:sz w:val="24"/>
                <w:szCs w:val="24"/>
              </w:rPr>
              <w:t>Coil Vase</w:t>
            </w:r>
          </w:p>
        </w:tc>
        <w:tc>
          <w:tcPr>
            <w:tcW w:w="3912" w:type="dxa"/>
            <w:tcBorders>
              <w:top w:val="double" w:sz="4" w:space="0" w:color="auto"/>
            </w:tcBorders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 w:rsidRPr="001250A2">
              <w:rPr>
                <w:sz w:val="24"/>
                <w:szCs w:val="24"/>
              </w:rPr>
              <w:t>9/25</w:t>
            </w:r>
          </w:p>
        </w:tc>
        <w:tc>
          <w:tcPr>
            <w:tcW w:w="3912" w:type="dxa"/>
            <w:tcBorders>
              <w:top w:val="double" w:sz="4" w:space="0" w:color="auto"/>
            </w:tcBorders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Decorative Vase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Coil Vase w/ stamped design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Sculpture Pot: High Relief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Covered Pot: Final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Sharpie Pot: Final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Decorative Coil Pot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Textured Slab Pot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Relief Pot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 Style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Teapot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Teapot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Carved </w:t>
            </w:r>
            <w:proofErr w:type="spellStart"/>
            <w:r>
              <w:rPr>
                <w:sz w:val="24"/>
                <w:szCs w:val="24"/>
              </w:rPr>
              <w:t>Trivit</w:t>
            </w:r>
            <w:proofErr w:type="spellEnd"/>
          </w:p>
        </w:tc>
        <w:tc>
          <w:tcPr>
            <w:tcW w:w="3912" w:type="dxa"/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3912" w:type="dxa"/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Thrown Slab Pot</w:t>
            </w:r>
          </w:p>
        </w:tc>
      </w:tr>
    </w:tbl>
    <w:p w:rsidR="001250A2" w:rsidRDefault="001250A2" w:rsidP="001250A2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1250A2" w:rsidTr="001250A2"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A2" w:rsidRPr="001250A2" w:rsidRDefault="001250A2" w:rsidP="001250A2">
            <w:pPr>
              <w:jc w:val="center"/>
              <w:rPr>
                <w:b/>
                <w:sz w:val="24"/>
                <w:szCs w:val="24"/>
              </w:rPr>
            </w:pPr>
            <w:r w:rsidRPr="001250A2">
              <w:rPr>
                <w:b/>
                <w:sz w:val="24"/>
                <w:szCs w:val="24"/>
              </w:rPr>
              <w:t>Art II</w:t>
            </w:r>
          </w:p>
        </w:tc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A2" w:rsidRPr="00A67066" w:rsidRDefault="001250A2" w:rsidP="001250A2">
            <w:pPr>
              <w:jc w:val="center"/>
              <w:rPr>
                <w:sz w:val="24"/>
                <w:szCs w:val="24"/>
              </w:rPr>
            </w:pPr>
            <w:r w:rsidRPr="00A67066">
              <w:rPr>
                <w:sz w:val="24"/>
                <w:szCs w:val="24"/>
              </w:rPr>
              <w:t>Due</w:t>
            </w:r>
          </w:p>
        </w:tc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0A2" w:rsidRPr="001250A2" w:rsidRDefault="001250A2" w:rsidP="00125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Studio</w:t>
            </w:r>
          </w:p>
        </w:tc>
      </w:tr>
      <w:tr w:rsidR="001250A2" w:rsidTr="001250A2">
        <w:tc>
          <w:tcPr>
            <w:tcW w:w="3912" w:type="dxa"/>
            <w:tcBorders>
              <w:top w:val="double" w:sz="4" w:space="0" w:color="auto"/>
            </w:tcBorders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Life</w:t>
            </w:r>
          </w:p>
        </w:tc>
        <w:tc>
          <w:tcPr>
            <w:tcW w:w="3912" w:type="dxa"/>
            <w:tcBorders>
              <w:top w:val="double" w:sz="4" w:space="0" w:color="auto"/>
            </w:tcBorders>
          </w:tcPr>
          <w:p w:rsidR="001250A2" w:rsidRPr="001250A2" w:rsidRDefault="001250A2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</w:t>
            </w:r>
          </w:p>
        </w:tc>
        <w:tc>
          <w:tcPr>
            <w:tcW w:w="3912" w:type="dxa"/>
            <w:tcBorders>
              <w:top w:val="double" w:sz="4" w:space="0" w:color="auto"/>
            </w:tcBorders>
          </w:tcPr>
          <w:p w:rsidR="001250A2" w:rsidRPr="001250A2" w:rsidRDefault="001250A2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Cropped Colored Pencil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#1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 Still Life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#2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  <w:r w:rsidR="00A03A24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ut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 Style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</w:t>
            </w:r>
          </w:p>
        </w:tc>
      </w:tr>
      <w:tr w:rsidR="001250A2" w:rsidTr="001250A2"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#3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</w:tc>
        <w:tc>
          <w:tcPr>
            <w:tcW w:w="3912" w:type="dxa"/>
          </w:tcPr>
          <w:p w:rsidR="001250A2" w:rsidRPr="001250A2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Watercolor</w:t>
            </w:r>
          </w:p>
        </w:tc>
      </w:tr>
    </w:tbl>
    <w:p w:rsidR="001250A2" w:rsidRDefault="001250A2" w:rsidP="001250A2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A67066" w:rsidTr="00A67066"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066" w:rsidRPr="00A67066" w:rsidRDefault="00A67066" w:rsidP="00A67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I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066" w:rsidRPr="00A67066" w:rsidRDefault="00A67066" w:rsidP="00A67066">
            <w:pPr>
              <w:jc w:val="center"/>
              <w:rPr>
                <w:sz w:val="24"/>
                <w:szCs w:val="24"/>
              </w:rPr>
            </w:pPr>
            <w:r w:rsidRPr="00A67066">
              <w:rPr>
                <w:sz w:val="24"/>
                <w:szCs w:val="24"/>
              </w:rPr>
              <w:t>Due</w:t>
            </w:r>
          </w:p>
        </w:tc>
      </w:tr>
      <w:tr w:rsidR="00A67066" w:rsidTr="00A67066">
        <w:tc>
          <w:tcPr>
            <w:tcW w:w="5868" w:type="dxa"/>
            <w:tcBorders>
              <w:top w:val="double" w:sz="4" w:space="0" w:color="auto"/>
            </w:tcBorders>
          </w:tcPr>
          <w:p w:rsidR="00A67066" w:rsidRPr="00A67066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R-Mode: Vase Face/Mirror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67066" w:rsidRPr="00A67066" w:rsidRDefault="00A67066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Contour Line Drawings</w:t>
            </w:r>
          </w:p>
        </w:tc>
        <w:tc>
          <w:tcPr>
            <w:tcW w:w="5868" w:type="dxa"/>
          </w:tcPr>
          <w:p w:rsidR="00A67066" w:rsidRPr="00A67066" w:rsidRDefault="00A67066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Space Drawing</w:t>
            </w:r>
          </w:p>
        </w:tc>
        <w:tc>
          <w:tcPr>
            <w:tcW w:w="5868" w:type="dxa"/>
          </w:tcPr>
          <w:p w:rsidR="00A67066" w:rsidRPr="00A67066" w:rsidRDefault="00A67066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Gesture Drawing</w:t>
            </w:r>
          </w:p>
        </w:tc>
        <w:tc>
          <w:tcPr>
            <w:tcW w:w="5868" w:type="dxa"/>
          </w:tcPr>
          <w:p w:rsidR="00A67066" w:rsidRPr="00A67066" w:rsidRDefault="00A67066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67066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Shading Techniques Worksheet</w:t>
            </w:r>
          </w:p>
        </w:tc>
        <w:tc>
          <w:tcPr>
            <w:tcW w:w="5868" w:type="dxa"/>
          </w:tcPr>
          <w:p w:rsidR="00A67066" w:rsidRPr="00A67066" w:rsidRDefault="00A67066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10/23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Charcoal Shaded Drawing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Charcoal Shaded Drawing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11/25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 Boards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Stipple Shaded Drawing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Crosshatch Shaded Drawing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Shading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Contour Test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</w:tr>
      <w:tr w:rsidR="00A67066" w:rsidTr="00A67066">
        <w:tc>
          <w:tcPr>
            <w:tcW w:w="5868" w:type="dxa"/>
          </w:tcPr>
          <w:p w:rsidR="00A67066" w:rsidRPr="00A67066" w:rsidRDefault="00A03A24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Shading Test</w:t>
            </w:r>
          </w:p>
        </w:tc>
        <w:tc>
          <w:tcPr>
            <w:tcW w:w="5868" w:type="dxa"/>
          </w:tcPr>
          <w:p w:rsidR="00A67066" w:rsidRPr="00A67066" w:rsidRDefault="00A03A24" w:rsidP="00A6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</w:tc>
      </w:tr>
    </w:tbl>
    <w:p w:rsidR="00A67066" w:rsidRDefault="00A67066" w:rsidP="001250A2">
      <w:pPr>
        <w:rPr>
          <w:sz w:val="24"/>
          <w:szCs w:val="24"/>
          <w:u w:val="single"/>
        </w:rPr>
      </w:pPr>
    </w:p>
    <w:tbl>
      <w:tblPr>
        <w:tblStyle w:val="TableGrid"/>
        <w:tblW w:w="17604" w:type="dxa"/>
        <w:tblLook w:val="04A0"/>
      </w:tblPr>
      <w:tblGrid>
        <w:gridCol w:w="5868"/>
        <w:gridCol w:w="5868"/>
        <w:gridCol w:w="5868"/>
      </w:tblGrid>
      <w:tr w:rsidR="003F49B9" w:rsidTr="003F49B9">
        <w:trPr>
          <w:gridAfter w:val="1"/>
          <w:wAfter w:w="5868" w:type="dxa"/>
        </w:trPr>
        <w:tc>
          <w:tcPr>
            <w:tcW w:w="5868" w:type="dxa"/>
          </w:tcPr>
          <w:p w:rsidR="003F49B9" w:rsidRPr="003F49B9" w:rsidRDefault="003F49B9" w:rsidP="003F49B9">
            <w:pPr>
              <w:jc w:val="center"/>
              <w:rPr>
                <w:b/>
                <w:sz w:val="24"/>
                <w:szCs w:val="24"/>
              </w:rPr>
            </w:pPr>
            <w:r w:rsidRPr="003F49B9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5868" w:type="dxa"/>
          </w:tcPr>
          <w:p w:rsidR="003F49B9" w:rsidRPr="003F49B9" w:rsidRDefault="003F49B9" w:rsidP="0029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90D5F">
              <w:rPr>
                <w:sz w:val="24"/>
                <w:szCs w:val="24"/>
              </w:rPr>
              <w:t>ates</w:t>
            </w:r>
          </w:p>
        </w:tc>
      </w:tr>
      <w:tr w:rsidR="003F49B9" w:rsidTr="003F49B9">
        <w:tc>
          <w:tcPr>
            <w:tcW w:w="5868" w:type="dxa"/>
          </w:tcPr>
          <w:p w:rsidR="003F49B9" w:rsidRPr="003F49B9" w:rsidRDefault="003F49B9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Unit/Test</w:t>
            </w:r>
          </w:p>
        </w:tc>
        <w:tc>
          <w:tcPr>
            <w:tcW w:w="5868" w:type="dxa"/>
          </w:tcPr>
          <w:p w:rsidR="003F49B9" w:rsidRPr="003F49B9" w:rsidRDefault="003F49B9" w:rsidP="003F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13–16/20-21</w:t>
            </w:r>
          </w:p>
        </w:tc>
        <w:tc>
          <w:tcPr>
            <w:tcW w:w="5868" w:type="dxa"/>
          </w:tcPr>
          <w:p w:rsidR="003F49B9" w:rsidRPr="003F49B9" w:rsidRDefault="003F49B9" w:rsidP="003F49B9">
            <w:pPr>
              <w:ind w:left="-126"/>
              <w:jc w:val="center"/>
              <w:rPr>
                <w:sz w:val="24"/>
                <w:szCs w:val="24"/>
              </w:rPr>
            </w:pPr>
          </w:p>
        </w:tc>
      </w:tr>
      <w:tr w:rsidR="003F49B9" w:rsidTr="003F49B9">
        <w:trPr>
          <w:gridAfter w:val="1"/>
          <w:wAfter w:w="5868" w:type="dxa"/>
        </w:trPr>
        <w:tc>
          <w:tcPr>
            <w:tcW w:w="5868" w:type="dxa"/>
          </w:tcPr>
          <w:p w:rsidR="003F49B9" w:rsidRPr="003F49B9" w:rsidRDefault="003F49B9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Criticism Unit/Test</w:t>
            </w:r>
          </w:p>
        </w:tc>
        <w:tc>
          <w:tcPr>
            <w:tcW w:w="5868" w:type="dxa"/>
          </w:tcPr>
          <w:p w:rsidR="003F49B9" w:rsidRPr="003F49B9" w:rsidRDefault="003F49B9" w:rsidP="003F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13-16/19-20</w:t>
            </w:r>
          </w:p>
        </w:tc>
      </w:tr>
      <w:tr w:rsidR="003F49B9" w:rsidTr="003F49B9">
        <w:trPr>
          <w:gridAfter w:val="1"/>
          <w:wAfter w:w="5868" w:type="dxa"/>
        </w:trPr>
        <w:tc>
          <w:tcPr>
            <w:tcW w:w="5868" w:type="dxa"/>
          </w:tcPr>
          <w:p w:rsidR="003F49B9" w:rsidRPr="003F49B9" w:rsidRDefault="003F49B9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Paper</w:t>
            </w:r>
          </w:p>
        </w:tc>
        <w:tc>
          <w:tcPr>
            <w:tcW w:w="5868" w:type="dxa"/>
          </w:tcPr>
          <w:p w:rsidR="003F49B9" w:rsidRPr="003F49B9" w:rsidRDefault="003F49B9" w:rsidP="003F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23 – March 5</w:t>
            </w:r>
          </w:p>
        </w:tc>
      </w:tr>
      <w:tr w:rsidR="003F49B9" w:rsidTr="003F49B9">
        <w:trPr>
          <w:gridAfter w:val="1"/>
          <w:wAfter w:w="5868" w:type="dxa"/>
        </w:trPr>
        <w:tc>
          <w:tcPr>
            <w:tcW w:w="5868" w:type="dxa"/>
          </w:tcPr>
          <w:p w:rsidR="003F49B9" w:rsidRPr="003F49B9" w:rsidRDefault="003F49B9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Careers Unit</w:t>
            </w:r>
          </w:p>
        </w:tc>
        <w:tc>
          <w:tcPr>
            <w:tcW w:w="5868" w:type="dxa"/>
          </w:tcPr>
          <w:p w:rsidR="003F49B9" w:rsidRPr="003F49B9" w:rsidRDefault="003F49B9" w:rsidP="003F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23-24/27-28</w:t>
            </w:r>
          </w:p>
        </w:tc>
      </w:tr>
      <w:tr w:rsidR="003F49B9" w:rsidTr="003F49B9">
        <w:trPr>
          <w:gridAfter w:val="1"/>
          <w:wAfter w:w="5868" w:type="dxa"/>
        </w:trPr>
        <w:tc>
          <w:tcPr>
            <w:tcW w:w="5868" w:type="dxa"/>
          </w:tcPr>
          <w:p w:rsidR="003F49B9" w:rsidRPr="003F49B9" w:rsidRDefault="003F49B9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Photography Field Trip</w:t>
            </w:r>
          </w:p>
        </w:tc>
        <w:tc>
          <w:tcPr>
            <w:tcW w:w="5868" w:type="dxa"/>
          </w:tcPr>
          <w:p w:rsidR="003F49B9" w:rsidRPr="003F49B9" w:rsidRDefault="003F49B9" w:rsidP="00E3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E347DD">
              <w:rPr>
                <w:sz w:val="24"/>
                <w:szCs w:val="24"/>
              </w:rPr>
              <w:t>10</w:t>
            </w:r>
          </w:p>
        </w:tc>
      </w:tr>
      <w:tr w:rsidR="003F49B9" w:rsidTr="003F49B9">
        <w:trPr>
          <w:gridAfter w:val="1"/>
          <w:wAfter w:w="5868" w:type="dxa"/>
        </w:trPr>
        <w:tc>
          <w:tcPr>
            <w:tcW w:w="5868" w:type="dxa"/>
          </w:tcPr>
          <w:p w:rsidR="003F49B9" w:rsidRPr="003F49B9" w:rsidRDefault="003F49B9" w:rsidP="0012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Art</w:t>
            </w:r>
          </w:p>
        </w:tc>
        <w:tc>
          <w:tcPr>
            <w:tcW w:w="5868" w:type="dxa"/>
          </w:tcPr>
          <w:p w:rsidR="003F49B9" w:rsidRPr="003F49B9" w:rsidRDefault="00290D5F" w:rsidP="003F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22-25</w:t>
            </w:r>
          </w:p>
        </w:tc>
      </w:tr>
    </w:tbl>
    <w:p w:rsidR="003F49B9" w:rsidRDefault="003F49B9" w:rsidP="001250A2">
      <w:pPr>
        <w:rPr>
          <w:sz w:val="24"/>
          <w:szCs w:val="24"/>
          <w:u w:val="single"/>
        </w:rPr>
      </w:pPr>
    </w:p>
    <w:p w:rsidR="001250A2" w:rsidRPr="001250A2" w:rsidRDefault="001250A2" w:rsidP="001250A2">
      <w:pPr>
        <w:jc w:val="center"/>
        <w:rPr>
          <w:sz w:val="24"/>
          <w:szCs w:val="24"/>
          <w:u w:val="single"/>
        </w:rPr>
      </w:pPr>
    </w:p>
    <w:sectPr w:rsidR="001250A2" w:rsidRPr="001250A2" w:rsidSect="001250A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50A2"/>
    <w:rsid w:val="001250A2"/>
    <w:rsid w:val="001564E7"/>
    <w:rsid w:val="00290D5F"/>
    <w:rsid w:val="002F38CF"/>
    <w:rsid w:val="003F49B9"/>
    <w:rsid w:val="004E7FEE"/>
    <w:rsid w:val="00503DA1"/>
    <w:rsid w:val="0065449F"/>
    <w:rsid w:val="008B16CD"/>
    <w:rsid w:val="00A02341"/>
    <w:rsid w:val="00A03A24"/>
    <w:rsid w:val="00A67066"/>
    <w:rsid w:val="00A7149B"/>
    <w:rsid w:val="00C01843"/>
    <w:rsid w:val="00D828AB"/>
    <w:rsid w:val="00E347DD"/>
    <w:rsid w:val="00FA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taylort</dc:creator>
  <cp:lastModifiedBy>taylort</cp:lastModifiedBy>
  <cp:revision>4</cp:revision>
  <cp:lastPrinted>2014-05-15T19:18:00Z</cp:lastPrinted>
  <dcterms:created xsi:type="dcterms:W3CDTF">2014-05-15T18:50:00Z</dcterms:created>
  <dcterms:modified xsi:type="dcterms:W3CDTF">2014-05-16T15:18:00Z</dcterms:modified>
</cp:coreProperties>
</file>